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BE3BB2" w:rsidRPr="00BE3BB2">
        <w:rPr>
          <w:rFonts w:ascii="Calibri" w:hAnsi="Calibri" w:cs="Calibri"/>
        </w:rPr>
        <w:t xml:space="preserve">zestawów do przygotowania roztworu </w:t>
      </w:r>
      <w:proofErr w:type="spellStart"/>
      <w:r w:rsidR="00BE3BB2" w:rsidRPr="00BE3BB2">
        <w:rPr>
          <w:rFonts w:ascii="Calibri" w:hAnsi="Calibri" w:cs="Calibri"/>
        </w:rPr>
        <w:t>Dotatate</w:t>
      </w:r>
      <w:proofErr w:type="spellEnd"/>
      <w:r w:rsidR="00BE3BB2" w:rsidRPr="00BE3BB2">
        <w:rPr>
          <w:rFonts w:ascii="Calibri" w:hAnsi="Calibri" w:cs="Calibri"/>
        </w:rPr>
        <w:t xml:space="preserve"> </w:t>
      </w:r>
      <w:r w:rsidR="00BE3BB2" w:rsidRPr="00BE3BB2">
        <w:rPr>
          <w:rFonts w:ascii="Calibri" w:hAnsi="Calibri" w:cs="Calibri"/>
          <w:vertAlign w:val="superscript"/>
        </w:rPr>
        <w:t>68</w:t>
      </w:r>
      <w:r w:rsidR="00BE3BB2" w:rsidRPr="00BE3BB2">
        <w:rPr>
          <w:rFonts w:ascii="Calibri" w:hAnsi="Calibri" w:cs="Calibri"/>
        </w:rPr>
        <w:t xml:space="preserve">Ga 40 </w:t>
      </w:r>
      <w:proofErr w:type="spellStart"/>
      <w:r w:rsidR="00BE3BB2" w:rsidRPr="00BE3BB2">
        <w:rPr>
          <w:rFonts w:ascii="Calibri" w:hAnsi="Calibri" w:cs="Calibri"/>
        </w:rPr>
        <w:t>mcg</w:t>
      </w:r>
      <w:proofErr w:type="spellEnd"/>
      <w:r w:rsidR="00BE3BB2" w:rsidRPr="00BE3BB2">
        <w:rPr>
          <w:rFonts w:ascii="Calibri" w:hAnsi="Calibri" w:cs="Calibri"/>
        </w:rPr>
        <w:t xml:space="preserve"> do podania dożylnego</w:t>
      </w: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C6" w:rsidRDefault="00D329C6" w:rsidP="00F477F3">
      <w:pPr>
        <w:spacing w:after="0" w:line="240" w:lineRule="auto"/>
      </w:pPr>
      <w:r>
        <w:separator/>
      </w:r>
    </w:p>
  </w:endnote>
  <w:endnote w:type="continuationSeparator" w:id="0">
    <w:p w:rsidR="00D329C6" w:rsidRDefault="00D329C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E1719F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BE3BB2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C6" w:rsidRDefault="00D329C6" w:rsidP="00F477F3">
      <w:pPr>
        <w:spacing w:after="0" w:line="240" w:lineRule="auto"/>
      </w:pPr>
      <w:r>
        <w:separator/>
      </w:r>
    </w:p>
  </w:footnote>
  <w:footnote w:type="continuationSeparator" w:id="0">
    <w:p w:rsidR="00D329C6" w:rsidRDefault="00D329C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BE3BB2">
      <w:rPr>
        <w:rFonts w:ascii="Calibri" w:hAnsi="Calibri" w:cs="Calibri"/>
      </w:rPr>
      <w:t>6</w:t>
    </w:r>
    <w:r w:rsidR="00843180">
      <w:rPr>
        <w:rFonts w:ascii="Calibri" w:hAnsi="Calibri" w:cs="Calibri"/>
      </w:rPr>
      <w:t>5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06A82"/>
    <w:rsid w:val="0031277C"/>
    <w:rsid w:val="00323713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63BE0"/>
    <w:rsid w:val="00773198"/>
    <w:rsid w:val="00777BB2"/>
    <w:rsid w:val="00785654"/>
    <w:rsid w:val="00792517"/>
    <w:rsid w:val="007B4050"/>
    <w:rsid w:val="007B5C9D"/>
    <w:rsid w:val="007D5D7B"/>
    <w:rsid w:val="007E19E9"/>
    <w:rsid w:val="00810511"/>
    <w:rsid w:val="008220DC"/>
    <w:rsid w:val="00834DF8"/>
    <w:rsid w:val="00843180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5E2E"/>
    <w:rsid w:val="00A11F07"/>
    <w:rsid w:val="00A26B2F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539D0"/>
    <w:rsid w:val="00B602B6"/>
    <w:rsid w:val="00B623DC"/>
    <w:rsid w:val="00BA31FC"/>
    <w:rsid w:val="00BB540D"/>
    <w:rsid w:val="00BB6E50"/>
    <w:rsid w:val="00BE3BB2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329C6"/>
    <w:rsid w:val="00D83E14"/>
    <w:rsid w:val="00DB4E78"/>
    <w:rsid w:val="00DC39FB"/>
    <w:rsid w:val="00DD1DD5"/>
    <w:rsid w:val="00DD2593"/>
    <w:rsid w:val="00DE5B41"/>
    <w:rsid w:val="00DE658A"/>
    <w:rsid w:val="00E1719F"/>
    <w:rsid w:val="00E3541D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F649B-EFFF-40C2-B44A-008CD9EC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61</cp:revision>
  <cp:lastPrinted>2023-02-24T07:29:00Z</cp:lastPrinted>
  <dcterms:created xsi:type="dcterms:W3CDTF">2021-02-11T13:14:00Z</dcterms:created>
  <dcterms:modified xsi:type="dcterms:W3CDTF">2023-02-24T07:29:00Z</dcterms:modified>
</cp:coreProperties>
</file>